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5A8B6" w14:textId="1DE8BE54" w:rsidR="00C17D40" w:rsidRDefault="00864B55">
      <w:r>
        <w:t>7 septembre</w:t>
      </w:r>
    </w:p>
    <w:p w14:paraId="04DA4FC5" w14:textId="4632F555" w:rsidR="00864B55" w:rsidRDefault="00864B55"/>
    <w:p w14:paraId="2BFAA3A2" w14:textId="50B73C66" w:rsidR="00864B55" w:rsidRDefault="00864B55">
      <w:r>
        <w:t>Jour de naissance d’</w:t>
      </w:r>
      <w:proofErr w:type="spellStart"/>
      <w:r>
        <w:t>Efim</w:t>
      </w:r>
      <w:proofErr w:type="spellEnd"/>
      <w:r>
        <w:t xml:space="preserve"> </w:t>
      </w:r>
      <w:proofErr w:type="spellStart"/>
      <w:r>
        <w:t>Zelmanov</w:t>
      </w:r>
      <w:proofErr w:type="spellEnd"/>
    </w:p>
    <w:p w14:paraId="2ED9277F" w14:textId="5BCD0EC6" w:rsidR="00864B55" w:rsidRDefault="00864B55"/>
    <w:p w14:paraId="64BCA163" w14:textId="67FA6486" w:rsidR="00864B55" w:rsidRDefault="00FC1DDE">
      <w:r>
        <w:rPr>
          <w:noProof/>
        </w:rPr>
        <w:drawing>
          <wp:anchor distT="0" distB="0" distL="114300" distR="114300" simplePos="0" relativeHeight="251658240" behindDoc="0" locked="0" layoutInCell="1" allowOverlap="1" wp14:anchorId="60649BD0" wp14:editId="2DB8CABC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710940"/>
            <wp:effectExtent l="0" t="0" r="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proofErr w:type="spellStart"/>
        <w:r w:rsidR="00864B55" w:rsidRPr="00FC1DDE">
          <w:rPr>
            <w:rStyle w:val="Lienhypertexte"/>
            <w:b/>
            <w:bCs/>
          </w:rPr>
          <w:t>Efim</w:t>
        </w:r>
        <w:proofErr w:type="spellEnd"/>
        <w:r w:rsidR="00864B55" w:rsidRPr="00FC1DDE">
          <w:rPr>
            <w:rStyle w:val="Lienhypertexte"/>
            <w:b/>
            <w:bCs/>
          </w:rPr>
          <w:t xml:space="preserve"> </w:t>
        </w:r>
        <w:proofErr w:type="spellStart"/>
        <w:r w:rsidR="00864B55" w:rsidRPr="00FC1DDE">
          <w:rPr>
            <w:rStyle w:val="Lienhypertexte"/>
            <w:b/>
            <w:bCs/>
          </w:rPr>
          <w:t>Isaakovitch</w:t>
        </w:r>
        <w:proofErr w:type="spellEnd"/>
        <w:r w:rsidR="00864B55" w:rsidRPr="00FC1DDE">
          <w:rPr>
            <w:rStyle w:val="Lienhypertexte"/>
            <w:b/>
            <w:bCs/>
          </w:rPr>
          <w:t xml:space="preserve"> </w:t>
        </w:r>
        <w:proofErr w:type="spellStart"/>
        <w:r w:rsidR="00864B55" w:rsidRPr="00FC1DDE">
          <w:rPr>
            <w:rStyle w:val="Lienhypertexte"/>
            <w:b/>
            <w:bCs/>
          </w:rPr>
          <w:t>Zelmanov</w:t>
        </w:r>
        <w:proofErr w:type="spellEnd"/>
      </w:hyperlink>
      <w:r w:rsidR="00864B55">
        <w:t xml:space="preserve"> (né le </w:t>
      </w:r>
      <w:r w:rsidR="00864B55" w:rsidRPr="00FC1DDE">
        <w:t>7</w:t>
      </w:r>
      <w:r w:rsidR="00864B55">
        <w:t xml:space="preserve"> </w:t>
      </w:r>
      <w:r w:rsidR="00864B55" w:rsidRPr="00FC1DDE">
        <w:t>septembre</w:t>
      </w:r>
      <w:r w:rsidR="00864B55">
        <w:t xml:space="preserve"> </w:t>
      </w:r>
      <w:r w:rsidR="00864B55" w:rsidRPr="00FC1DDE">
        <w:t>1955</w:t>
      </w:r>
      <w:r w:rsidR="00864B55">
        <w:t xml:space="preserve"> à </w:t>
      </w:r>
      <w:r w:rsidR="00864B55" w:rsidRPr="00FC1DDE">
        <w:t>Khabarovsk</w:t>
      </w:r>
      <w:r w:rsidR="00864B55">
        <w:t xml:space="preserve">) est un </w:t>
      </w:r>
      <w:r w:rsidR="00864B55" w:rsidRPr="00FC1DDE">
        <w:t>mathématicien</w:t>
      </w:r>
      <w:r w:rsidR="00864B55">
        <w:t xml:space="preserve"> </w:t>
      </w:r>
      <w:r w:rsidR="00864B55" w:rsidRPr="00FC1DDE">
        <w:t>russe</w:t>
      </w:r>
      <w:r w:rsidR="00864B55">
        <w:t xml:space="preserve"> connu pour son travail sur les problèmes combinatoires en </w:t>
      </w:r>
      <w:r w:rsidR="00864B55" w:rsidRPr="00FC1DDE">
        <w:t>algèbre</w:t>
      </w:r>
      <w:r w:rsidR="00864B55">
        <w:t xml:space="preserve"> non associative et dans la </w:t>
      </w:r>
      <w:r w:rsidR="00864B55" w:rsidRPr="00FC1DDE">
        <w:t>théorie des groupes</w:t>
      </w:r>
      <w:r w:rsidR="00864B55">
        <w:t xml:space="preserve">, incluant sa solution du </w:t>
      </w:r>
      <w:r w:rsidR="00864B55" w:rsidRPr="00FC1DDE">
        <w:t>problème de Burnside</w:t>
      </w:r>
      <w:r w:rsidR="00864B55">
        <w:t xml:space="preserve"> de </w:t>
      </w:r>
      <w:r w:rsidR="00864B55" w:rsidRPr="00FC1DDE">
        <w:t>1902</w:t>
      </w:r>
      <w:r w:rsidR="00864B55">
        <w:t xml:space="preserve"> restreint. Il a reçu la </w:t>
      </w:r>
      <w:hyperlink r:id="rId6" w:tooltip="Médaille Fields" w:history="1">
        <w:r w:rsidR="00864B55">
          <w:rPr>
            <w:rStyle w:val="Lienhypertexte"/>
          </w:rPr>
          <w:t>médaille Fields</w:t>
        </w:r>
      </w:hyperlink>
      <w:r w:rsidR="00864B55">
        <w:t xml:space="preserve"> en </w:t>
      </w:r>
      <w:r w:rsidR="00864B55" w:rsidRPr="00FC1DDE">
        <w:t>1994</w:t>
      </w:r>
      <w:r w:rsidR="00864B55">
        <w:t>.</w:t>
      </w:r>
      <w:r w:rsidRPr="00FC1DDE">
        <w:t xml:space="preserve"> </w:t>
      </w:r>
    </w:p>
    <w:sectPr w:rsidR="00864B5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B55"/>
    <w:rsid w:val="00232F19"/>
    <w:rsid w:val="00287E6C"/>
    <w:rsid w:val="00864B55"/>
    <w:rsid w:val="00C17D40"/>
    <w:rsid w:val="00ED27D1"/>
    <w:rsid w:val="00FC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7474"/>
  <w15:chartTrackingRefBased/>
  <w15:docId w15:val="{8D50F2AA-DB90-44C5-9E48-161E471A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64B55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C1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M%C3%A9daille_Fields" TargetMode="External"/><Relationship Id="rId5" Type="http://schemas.openxmlformats.org/officeDocument/2006/relationships/hyperlink" Target="https://fr.wikipedia.org/wiki/Efim_Zelmanov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77</Words>
  <Characters>429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2020-12-29T13:31:00Z</dcterms:created>
  <dcterms:modified xsi:type="dcterms:W3CDTF">2020-12-29T16:04:00Z</dcterms:modified>
</cp:coreProperties>
</file>